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7FA" w:rsidRPr="001B2747" w:rsidRDefault="00E857FA" w:rsidP="00E857FA">
      <w:pPr>
        <w:jc w:val="both"/>
        <w:rPr>
          <w:rFonts w:eastAsia="黑体" w:cs="Times New Roman"/>
          <w:color w:val="000000"/>
          <w:kern w:val="0"/>
          <w:szCs w:val="32"/>
        </w:rPr>
      </w:pPr>
      <w:r w:rsidRPr="001B2747">
        <w:rPr>
          <w:rFonts w:eastAsia="黑体" w:cs="Times New Roman"/>
          <w:color w:val="000000"/>
          <w:kern w:val="0"/>
          <w:szCs w:val="32"/>
        </w:rPr>
        <w:t>附件</w:t>
      </w:r>
    </w:p>
    <w:p w:rsidR="00E857FA" w:rsidRPr="001B2747" w:rsidRDefault="00E857FA" w:rsidP="00E857FA">
      <w:pPr>
        <w:spacing w:afterLines="50" w:after="156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1B2747">
        <w:rPr>
          <w:rFonts w:ascii="方正小标宋简体" w:eastAsia="方正小标宋简体" w:hAnsi="黑体" w:cs="Times New Roman" w:hint="eastAsia"/>
          <w:sz w:val="44"/>
          <w:szCs w:val="44"/>
        </w:rPr>
        <w:t>中山大学会计档案保管期限表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3746"/>
        <w:gridCol w:w="1559"/>
        <w:gridCol w:w="2652"/>
      </w:tblGrid>
      <w:tr w:rsidR="00E857FA" w:rsidRPr="001B2747" w:rsidTr="00F72BF7">
        <w:trPr>
          <w:trHeight w:val="454"/>
          <w:jc w:val="center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b/>
                <w:color w:val="000000"/>
                <w:sz w:val="28"/>
                <w:szCs w:val="28"/>
              </w:rPr>
              <w:t>档案名称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b/>
                <w:color w:val="000000"/>
                <w:sz w:val="28"/>
                <w:szCs w:val="28"/>
              </w:rPr>
              <w:t>保管期限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7FA" w:rsidRPr="001B2747" w:rsidRDefault="00E857FA" w:rsidP="00F72BF7">
            <w:pPr>
              <w:spacing w:line="240" w:lineRule="auto"/>
              <w:ind w:leftChars="10" w:left="32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E857FA" w:rsidRPr="001B2747" w:rsidTr="00F72BF7">
        <w:trPr>
          <w:trHeight w:val="454"/>
          <w:jc w:val="center"/>
        </w:trPr>
        <w:tc>
          <w:tcPr>
            <w:tcW w:w="8748" w:type="dxa"/>
            <w:gridSpan w:val="4"/>
            <w:vAlign w:val="center"/>
          </w:tcPr>
          <w:p w:rsidR="00E857FA" w:rsidRPr="001B2747" w:rsidRDefault="00E857FA" w:rsidP="00F72BF7">
            <w:pPr>
              <w:spacing w:line="240" w:lineRule="auto"/>
              <w:ind w:leftChars="202" w:left="646" w:firstLine="300"/>
              <w:jc w:val="both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b/>
                <w:color w:val="000000"/>
                <w:sz w:val="28"/>
                <w:szCs w:val="28"/>
              </w:rPr>
              <w:t>一、会计凭证</w:t>
            </w:r>
          </w:p>
        </w:tc>
      </w:tr>
      <w:tr w:rsidR="00E857FA" w:rsidRPr="001B2747" w:rsidTr="00F72BF7">
        <w:trPr>
          <w:trHeight w:val="454"/>
          <w:jc w:val="center"/>
        </w:trPr>
        <w:tc>
          <w:tcPr>
            <w:tcW w:w="791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46" w:type="dxa"/>
            <w:vAlign w:val="center"/>
          </w:tcPr>
          <w:p w:rsidR="00E857FA" w:rsidRPr="001B2747" w:rsidRDefault="00E857FA" w:rsidP="00F72BF7">
            <w:pPr>
              <w:spacing w:line="240" w:lineRule="auto"/>
              <w:ind w:leftChars="96" w:left="307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原始凭证</w:t>
            </w:r>
          </w:p>
        </w:tc>
        <w:tc>
          <w:tcPr>
            <w:tcW w:w="1559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30</w:t>
            </w:r>
            <w:r w:rsidRPr="001B2747">
              <w:rPr>
                <w:rFonts w:cs="Times New Roman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2652" w:type="dxa"/>
            <w:vAlign w:val="center"/>
          </w:tcPr>
          <w:p w:rsidR="00E857FA" w:rsidRPr="001B2747" w:rsidRDefault="00E857FA" w:rsidP="00F72BF7">
            <w:pPr>
              <w:spacing w:line="240" w:lineRule="auto"/>
              <w:ind w:leftChars="10" w:left="32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E857FA" w:rsidRPr="001B2747" w:rsidTr="00F72BF7">
        <w:trPr>
          <w:trHeight w:val="454"/>
          <w:jc w:val="center"/>
        </w:trPr>
        <w:tc>
          <w:tcPr>
            <w:tcW w:w="791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46" w:type="dxa"/>
            <w:vAlign w:val="center"/>
          </w:tcPr>
          <w:p w:rsidR="00E857FA" w:rsidRPr="001B2747" w:rsidRDefault="00E857FA" w:rsidP="00F72BF7">
            <w:pPr>
              <w:spacing w:line="240" w:lineRule="auto"/>
              <w:ind w:leftChars="96" w:left="307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记账凭证</w:t>
            </w:r>
          </w:p>
        </w:tc>
        <w:tc>
          <w:tcPr>
            <w:tcW w:w="1559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30</w:t>
            </w:r>
            <w:r w:rsidRPr="001B2747">
              <w:rPr>
                <w:rFonts w:cs="Times New Roman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2652" w:type="dxa"/>
            <w:vAlign w:val="center"/>
          </w:tcPr>
          <w:p w:rsidR="00E857FA" w:rsidRPr="001B2747" w:rsidRDefault="00E857FA" w:rsidP="00F72BF7">
            <w:pPr>
              <w:spacing w:line="240" w:lineRule="auto"/>
              <w:ind w:leftChars="10" w:left="32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E857FA" w:rsidRPr="001B2747" w:rsidTr="00F72BF7">
        <w:trPr>
          <w:trHeight w:val="454"/>
          <w:jc w:val="center"/>
        </w:trPr>
        <w:tc>
          <w:tcPr>
            <w:tcW w:w="8748" w:type="dxa"/>
            <w:gridSpan w:val="4"/>
            <w:vAlign w:val="center"/>
          </w:tcPr>
          <w:p w:rsidR="00E857FA" w:rsidRPr="001B2747" w:rsidRDefault="00E857FA" w:rsidP="00F72BF7">
            <w:pPr>
              <w:spacing w:line="240" w:lineRule="auto"/>
              <w:ind w:leftChars="202" w:left="646" w:firstLine="300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b/>
                <w:color w:val="000000"/>
                <w:sz w:val="28"/>
                <w:szCs w:val="28"/>
              </w:rPr>
              <w:t>二、会计账簿</w:t>
            </w:r>
          </w:p>
        </w:tc>
      </w:tr>
      <w:tr w:rsidR="00E857FA" w:rsidRPr="001B2747" w:rsidTr="00F72BF7">
        <w:trPr>
          <w:trHeight w:val="454"/>
          <w:jc w:val="center"/>
        </w:trPr>
        <w:tc>
          <w:tcPr>
            <w:tcW w:w="791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46" w:type="dxa"/>
            <w:vAlign w:val="center"/>
          </w:tcPr>
          <w:p w:rsidR="00E857FA" w:rsidRPr="001B2747" w:rsidRDefault="00E857FA" w:rsidP="00F72BF7">
            <w:pPr>
              <w:spacing w:line="240" w:lineRule="auto"/>
              <w:ind w:leftChars="96" w:left="307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总账</w:t>
            </w:r>
          </w:p>
        </w:tc>
        <w:tc>
          <w:tcPr>
            <w:tcW w:w="1559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30</w:t>
            </w:r>
            <w:r w:rsidRPr="001B2747">
              <w:rPr>
                <w:rFonts w:cs="Times New Roman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2652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E857FA" w:rsidRPr="001B2747" w:rsidTr="00F72BF7">
        <w:trPr>
          <w:trHeight w:val="454"/>
          <w:jc w:val="center"/>
        </w:trPr>
        <w:tc>
          <w:tcPr>
            <w:tcW w:w="791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46" w:type="dxa"/>
            <w:vAlign w:val="center"/>
          </w:tcPr>
          <w:p w:rsidR="00E857FA" w:rsidRPr="001B2747" w:rsidRDefault="00E857FA" w:rsidP="00F72BF7">
            <w:pPr>
              <w:spacing w:line="240" w:lineRule="auto"/>
              <w:ind w:leftChars="96" w:left="307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明细账</w:t>
            </w:r>
          </w:p>
        </w:tc>
        <w:tc>
          <w:tcPr>
            <w:tcW w:w="1559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30</w:t>
            </w:r>
            <w:r w:rsidRPr="001B2747">
              <w:rPr>
                <w:rFonts w:cs="Times New Roman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2652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E857FA" w:rsidRPr="001B2747" w:rsidTr="00F72BF7">
        <w:trPr>
          <w:trHeight w:val="454"/>
          <w:jc w:val="center"/>
        </w:trPr>
        <w:tc>
          <w:tcPr>
            <w:tcW w:w="791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46" w:type="dxa"/>
            <w:vAlign w:val="center"/>
          </w:tcPr>
          <w:p w:rsidR="00E857FA" w:rsidRPr="001B2747" w:rsidRDefault="00E857FA" w:rsidP="00F72BF7">
            <w:pPr>
              <w:spacing w:line="240" w:lineRule="auto"/>
              <w:ind w:leftChars="96" w:left="307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日记账</w:t>
            </w:r>
          </w:p>
        </w:tc>
        <w:tc>
          <w:tcPr>
            <w:tcW w:w="1559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30</w:t>
            </w:r>
            <w:r w:rsidRPr="001B2747">
              <w:rPr>
                <w:rFonts w:cs="Times New Roman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2652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E857FA" w:rsidRPr="001B2747" w:rsidTr="00F72BF7">
        <w:trPr>
          <w:trHeight w:val="454"/>
          <w:jc w:val="center"/>
        </w:trPr>
        <w:tc>
          <w:tcPr>
            <w:tcW w:w="791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46" w:type="dxa"/>
            <w:vAlign w:val="center"/>
          </w:tcPr>
          <w:p w:rsidR="00E857FA" w:rsidRPr="001B2747" w:rsidRDefault="00E857FA" w:rsidP="00F72BF7">
            <w:pPr>
              <w:spacing w:line="240" w:lineRule="auto"/>
              <w:ind w:leftChars="96" w:left="307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固定资产卡片</w:t>
            </w:r>
          </w:p>
        </w:tc>
        <w:tc>
          <w:tcPr>
            <w:tcW w:w="4211" w:type="dxa"/>
            <w:gridSpan w:val="2"/>
            <w:vAlign w:val="center"/>
          </w:tcPr>
          <w:p w:rsidR="00E857FA" w:rsidRPr="001B2747" w:rsidRDefault="00E857FA" w:rsidP="00F72BF7">
            <w:pPr>
              <w:spacing w:line="240" w:lineRule="auto"/>
              <w:ind w:leftChars="50" w:left="160" w:rightChars="50" w:right="16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sz w:val="28"/>
                <w:szCs w:val="28"/>
              </w:rPr>
              <w:t>固定资产</w:t>
            </w:r>
            <w:r w:rsidRPr="001B2747">
              <w:rPr>
                <w:rFonts w:cs="Times New Roman"/>
                <w:color w:val="000000"/>
                <w:sz w:val="28"/>
                <w:szCs w:val="28"/>
              </w:rPr>
              <w:t>报废清理后由各资产</w:t>
            </w:r>
          </w:p>
          <w:p w:rsidR="00E857FA" w:rsidRPr="001B2747" w:rsidRDefault="00E857FA" w:rsidP="00F72BF7">
            <w:pPr>
              <w:spacing w:line="240" w:lineRule="auto"/>
              <w:ind w:leftChars="50" w:left="160" w:rightChars="50" w:right="16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 w:hint="eastAsia"/>
                <w:color w:val="000000"/>
                <w:sz w:val="28"/>
                <w:szCs w:val="28"/>
              </w:rPr>
              <w:t>管理</w:t>
            </w:r>
            <w:r w:rsidRPr="001B2747">
              <w:rPr>
                <w:rFonts w:cs="Times New Roman"/>
                <w:color w:val="000000"/>
                <w:sz w:val="28"/>
                <w:szCs w:val="28"/>
              </w:rPr>
              <w:t>部门保管</w:t>
            </w:r>
            <w:r w:rsidRPr="001B2747">
              <w:rPr>
                <w:rFonts w:cs="Times New Roman"/>
                <w:color w:val="000000"/>
                <w:sz w:val="28"/>
                <w:szCs w:val="28"/>
              </w:rPr>
              <w:t>5</w:t>
            </w:r>
            <w:r w:rsidRPr="001B2747">
              <w:rPr>
                <w:rFonts w:cs="Times New Roman"/>
                <w:color w:val="000000"/>
                <w:sz w:val="28"/>
                <w:szCs w:val="28"/>
              </w:rPr>
              <w:t>年</w:t>
            </w:r>
          </w:p>
        </w:tc>
      </w:tr>
      <w:tr w:rsidR="00E857FA" w:rsidRPr="001B2747" w:rsidTr="00F72BF7">
        <w:trPr>
          <w:trHeight w:val="454"/>
          <w:jc w:val="center"/>
        </w:trPr>
        <w:tc>
          <w:tcPr>
            <w:tcW w:w="791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46" w:type="dxa"/>
            <w:vAlign w:val="center"/>
          </w:tcPr>
          <w:p w:rsidR="00E857FA" w:rsidRPr="001B2747" w:rsidRDefault="00E857FA" w:rsidP="00F72BF7">
            <w:pPr>
              <w:spacing w:line="240" w:lineRule="auto"/>
              <w:ind w:leftChars="96" w:left="307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辅助账簿</w:t>
            </w:r>
          </w:p>
        </w:tc>
        <w:tc>
          <w:tcPr>
            <w:tcW w:w="1559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30</w:t>
            </w:r>
            <w:r w:rsidRPr="001B2747">
              <w:rPr>
                <w:rFonts w:cs="Times New Roman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2652" w:type="dxa"/>
            <w:vAlign w:val="center"/>
          </w:tcPr>
          <w:p w:rsidR="00E857FA" w:rsidRPr="001B2747" w:rsidRDefault="00E857FA" w:rsidP="00F72BF7">
            <w:pPr>
              <w:spacing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857FA" w:rsidRPr="001B2747" w:rsidTr="00F72BF7">
        <w:trPr>
          <w:trHeight w:val="454"/>
          <w:jc w:val="center"/>
        </w:trPr>
        <w:tc>
          <w:tcPr>
            <w:tcW w:w="8748" w:type="dxa"/>
            <w:gridSpan w:val="4"/>
            <w:vAlign w:val="center"/>
          </w:tcPr>
          <w:p w:rsidR="00E857FA" w:rsidRPr="001B2747" w:rsidRDefault="00E857FA" w:rsidP="00F72BF7">
            <w:pPr>
              <w:spacing w:line="240" w:lineRule="auto"/>
              <w:ind w:leftChars="202" w:left="646" w:firstLineChars="104" w:firstLine="292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b/>
                <w:color w:val="000000"/>
                <w:sz w:val="28"/>
                <w:szCs w:val="28"/>
              </w:rPr>
              <w:t>三、财务会计报告</w:t>
            </w:r>
          </w:p>
        </w:tc>
      </w:tr>
      <w:tr w:rsidR="00E857FA" w:rsidRPr="001B2747" w:rsidTr="00F72BF7">
        <w:trPr>
          <w:trHeight w:val="454"/>
          <w:jc w:val="center"/>
        </w:trPr>
        <w:tc>
          <w:tcPr>
            <w:tcW w:w="791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46" w:type="dxa"/>
            <w:vAlign w:val="center"/>
          </w:tcPr>
          <w:p w:rsidR="00E857FA" w:rsidRPr="001B2747" w:rsidRDefault="00E857FA" w:rsidP="00F72BF7">
            <w:pPr>
              <w:spacing w:line="240" w:lineRule="auto"/>
              <w:ind w:leftChars="96" w:left="307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月度财务会计报告</w:t>
            </w:r>
          </w:p>
        </w:tc>
        <w:tc>
          <w:tcPr>
            <w:tcW w:w="1559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10</w:t>
            </w:r>
            <w:r w:rsidRPr="001B2747">
              <w:rPr>
                <w:rFonts w:cs="Times New Roman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2652" w:type="dxa"/>
            <w:vAlign w:val="center"/>
          </w:tcPr>
          <w:p w:rsidR="00E857FA" w:rsidRPr="001B2747" w:rsidRDefault="00E857FA" w:rsidP="00F72BF7">
            <w:pPr>
              <w:spacing w:line="240" w:lineRule="auto"/>
              <w:ind w:leftChars="50" w:left="160" w:rightChars="50" w:right="16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学校所属部门报送的保管</w:t>
            </w:r>
            <w:r w:rsidRPr="001B2747">
              <w:rPr>
                <w:rFonts w:cs="Times New Roman"/>
                <w:color w:val="000000"/>
                <w:sz w:val="28"/>
                <w:szCs w:val="28"/>
              </w:rPr>
              <w:t>2</w:t>
            </w:r>
            <w:r w:rsidRPr="001B2747">
              <w:rPr>
                <w:rFonts w:cs="Times New Roman"/>
                <w:color w:val="000000"/>
                <w:sz w:val="28"/>
                <w:szCs w:val="28"/>
              </w:rPr>
              <w:t>年</w:t>
            </w:r>
          </w:p>
        </w:tc>
      </w:tr>
      <w:tr w:rsidR="00E857FA" w:rsidRPr="001B2747" w:rsidTr="00F72BF7">
        <w:trPr>
          <w:trHeight w:val="454"/>
          <w:jc w:val="center"/>
        </w:trPr>
        <w:tc>
          <w:tcPr>
            <w:tcW w:w="791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46" w:type="dxa"/>
            <w:vAlign w:val="center"/>
          </w:tcPr>
          <w:p w:rsidR="00E857FA" w:rsidRPr="001B2747" w:rsidRDefault="00E857FA" w:rsidP="00F72BF7">
            <w:pPr>
              <w:spacing w:line="240" w:lineRule="auto"/>
              <w:ind w:leftChars="96" w:left="307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年度财务会计报告（决算）</w:t>
            </w:r>
          </w:p>
        </w:tc>
        <w:tc>
          <w:tcPr>
            <w:tcW w:w="1559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永久</w:t>
            </w:r>
          </w:p>
        </w:tc>
        <w:tc>
          <w:tcPr>
            <w:tcW w:w="2652" w:type="dxa"/>
            <w:vAlign w:val="center"/>
          </w:tcPr>
          <w:p w:rsidR="00E857FA" w:rsidRPr="001B2747" w:rsidRDefault="00E857FA" w:rsidP="00F72BF7">
            <w:pPr>
              <w:spacing w:line="240" w:lineRule="auto"/>
              <w:ind w:leftChars="50" w:left="160" w:rightChars="50" w:right="16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包括文字分析</w:t>
            </w:r>
          </w:p>
        </w:tc>
      </w:tr>
      <w:tr w:rsidR="00E857FA" w:rsidRPr="001B2747" w:rsidTr="00F72BF7">
        <w:trPr>
          <w:trHeight w:val="454"/>
          <w:jc w:val="center"/>
        </w:trPr>
        <w:tc>
          <w:tcPr>
            <w:tcW w:w="8748" w:type="dxa"/>
            <w:gridSpan w:val="4"/>
            <w:vAlign w:val="center"/>
          </w:tcPr>
          <w:p w:rsidR="00E857FA" w:rsidRPr="001B2747" w:rsidRDefault="00E857FA" w:rsidP="00F72BF7">
            <w:pPr>
              <w:spacing w:line="240" w:lineRule="auto"/>
              <w:ind w:leftChars="202" w:left="646" w:firstLineChars="104" w:firstLine="292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b/>
                <w:color w:val="000000"/>
                <w:sz w:val="28"/>
                <w:szCs w:val="28"/>
              </w:rPr>
              <w:t>四、其他会计资料</w:t>
            </w:r>
          </w:p>
        </w:tc>
      </w:tr>
      <w:tr w:rsidR="00E857FA" w:rsidRPr="001B2747" w:rsidTr="00F72BF7">
        <w:trPr>
          <w:trHeight w:val="454"/>
          <w:jc w:val="center"/>
        </w:trPr>
        <w:tc>
          <w:tcPr>
            <w:tcW w:w="791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46" w:type="dxa"/>
            <w:vAlign w:val="center"/>
          </w:tcPr>
          <w:p w:rsidR="00E857FA" w:rsidRPr="001B2747" w:rsidRDefault="00E857FA" w:rsidP="00F72BF7">
            <w:pPr>
              <w:spacing w:line="240" w:lineRule="auto"/>
              <w:ind w:leftChars="96" w:left="307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银行存款余额调节表</w:t>
            </w:r>
          </w:p>
        </w:tc>
        <w:tc>
          <w:tcPr>
            <w:tcW w:w="1559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10</w:t>
            </w:r>
            <w:r w:rsidRPr="001B2747">
              <w:rPr>
                <w:rFonts w:cs="Times New Roman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2652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E857FA" w:rsidRPr="001B2747" w:rsidTr="00F72BF7">
        <w:trPr>
          <w:trHeight w:val="454"/>
          <w:jc w:val="center"/>
        </w:trPr>
        <w:tc>
          <w:tcPr>
            <w:tcW w:w="791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46" w:type="dxa"/>
            <w:vAlign w:val="center"/>
          </w:tcPr>
          <w:p w:rsidR="00E857FA" w:rsidRPr="001B2747" w:rsidRDefault="00E857FA" w:rsidP="00F72BF7">
            <w:pPr>
              <w:spacing w:line="240" w:lineRule="auto"/>
              <w:ind w:leftChars="96" w:left="307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银行对账单</w:t>
            </w:r>
          </w:p>
        </w:tc>
        <w:tc>
          <w:tcPr>
            <w:tcW w:w="1559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10</w:t>
            </w:r>
            <w:r w:rsidRPr="001B2747">
              <w:rPr>
                <w:rFonts w:cs="Times New Roman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2652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E857FA" w:rsidRPr="001B2747" w:rsidTr="00F72BF7">
        <w:trPr>
          <w:trHeight w:val="454"/>
          <w:jc w:val="center"/>
        </w:trPr>
        <w:tc>
          <w:tcPr>
            <w:tcW w:w="791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46" w:type="dxa"/>
            <w:vAlign w:val="center"/>
          </w:tcPr>
          <w:p w:rsidR="00E857FA" w:rsidRPr="001B2747" w:rsidRDefault="00E857FA" w:rsidP="00F72BF7">
            <w:pPr>
              <w:spacing w:line="240" w:lineRule="auto"/>
              <w:ind w:leftChars="96" w:left="307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会计科目和项目编码及使用说明</w:t>
            </w:r>
          </w:p>
        </w:tc>
        <w:tc>
          <w:tcPr>
            <w:tcW w:w="1559" w:type="dxa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30</w:t>
            </w:r>
            <w:r w:rsidRPr="001B2747">
              <w:rPr>
                <w:rFonts w:cs="Times New Roman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2652" w:type="dxa"/>
          </w:tcPr>
          <w:p w:rsidR="00E857FA" w:rsidRPr="001B2747" w:rsidRDefault="00E857FA" w:rsidP="00F72BF7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E857FA" w:rsidRPr="001B2747" w:rsidTr="00F72BF7">
        <w:trPr>
          <w:trHeight w:val="454"/>
          <w:jc w:val="center"/>
        </w:trPr>
        <w:tc>
          <w:tcPr>
            <w:tcW w:w="791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46" w:type="dxa"/>
            <w:vAlign w:val="center"/>
          </w:tcPr>
          <w:p w:rsidR="00E857FA" w:rsidRPr="001B2747" w:rsidRDefault="00E857FA" w:rsidP="00F72BF7">
            <w:pPr>
              <w:spacing w:line="240" w:lineRule="auto"/>
              <w:ind w:leftChars="96" w:left="307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工资薪金发放清册</w:t>
            </w:r>
          </w:p>
        </w:tc>
        <w:tc>
          <w:tcPr>
            <w:tcW w:w="1559" w:type="dxa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永久</w:t>
            </w:r>
          </w:p>
        </w:tc>
        <w:tc>
          <w:tcPr>
            <w:tcW w:w="2652" w:type="dxa"/>
          </w:tcPr>
          <w:p w:rsidR="00E857FA" w:rsidRPr="001B2747" w:rsidRDefault="00E857FA" w:rsidP="00F72BF7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E857FA" w:rsidRPr="001B2747" w:rsidTr="00F72BF7">
        <w:trPr>
          <w:trHeight w:val="454"/>
          <w:jc w:val="center"/>
        </w:trPr>
        <w:tc>
          <w:tcPr>
            <w:tcW w:w="791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746" w:type="dxa"/>
            <w:vAlign w:val="center"/>
          </w:tcPr>
          <w:p w:rsidR="00E857FA" w:rsidRPr="001B2747" w:rsidRDefault="00E857FA" w:rsidP="00F72BF7">
            <w:pPr>
              <w:spacing w:line="240" w:lineRule="auto"/>
              <w:ind w:leftChars="96" w:left="307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会计档案移交清册</w:t>
            </w:r>
          </w:p>
        </w:tc>
        <w:tc>
          <w:tcPr>
            <w:tcW w:w="1559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30</w:t>
            </w:r>
            <w:r w:rsidRPr="001B2747">
              <w:rPr>
                <w:rFonts w:cs="Times New Roman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2652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E857FA" w:rsidRPr="001B2747" w:rsidTr="00F72BF7">
        <w:trPr>
          <w:trHeight w:val="454"/>
          <w:jc w:val="center"/>
        </w:trPr>
        <w:tc>
          <w:tcPr>
            <w:tcW w:w="791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746" w:type="dxa"/>
            <w:vAlign w:val="center"/>
          </w:tcPr>
          <w:p w:rsidR="00E857FA" w:rsidRPr="001B2747" w:rsidRDefault="00E857FA" w:rsidP="00F72BF7">
            <w:pPr>
              <w:spacing w:line="240" w:lineRule="auto"/>
              <w:ind w:leftChars="96" w:left="307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会计档案保管清册</w:t>
            </w:r>
          </w:p>
        </w:tc>
        <w:tc>
          <w:tcPr>
            <w:tcW w:w="1559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永久</w:t>
            </w:r>
          </w:p>
        </w:tc>
        <w:tc>
          <w:tcPr>
            <w:tcW w:w="2652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E857FA" w:rsidRPr="001B2747" w:rsidTr="00F72BF7">
        <w:trPr>
          <w:trHeight w:val="454"/>
          <w:jc w:val="center"/>
        </w:trPr>
        <w:tc>
          <w:tcPr>
            <w:tcW w:w="791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746" w:type="dxa"/>
            <w:vAlign w:val="center"/>
          </w:tcPr>
          <w:p w:rsidR="00E857FA" w:rsidRPr="001B2747" w:rsidRDefault="00E857FA" w:rsidP="00F72BF7">
            <w:pPr>
              <w:spacing w:line="240" w:lineRule="auto"/>
              <w:ind w:leftChars="96" w:left="307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会计档案销毁清册</w:t>
            </w:r>
          </w:p>
        </w:tc>
        <w:tc>
          <w:tcPr>
            <w:tcW w:w="1559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永久</w:t>
            </w:r>
          </w:p>
        </w:tc>
        <w:tc>
          <w:tcPr>
            <w:tcW w:w="2652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E857FA" w:rsidRPr="001B2747" w:rsidTr="00F72BF7">
        <w:trPr>
          <w:trHeight w:val="454"/>
          <w:jc w:val="center"/>
        </w:trPr>
        <w:tc>
          <w:tcPr>
            <w:tcW w:w="791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746" w:type="dxa"/>
            <w:vAlign w:val="center"/>
          </w:tcPr>
          <w:p w:rsidR="00E857FA" w:rsidRPr="001B2747" w:rsidRDefault="00E857FA" w:rsidP="00F72BF7">
            <w:pPr>
              <w:spacing w:line="240" w:lineRule="auto"/>
              <w:ind w:leftChars="96" w:left="307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会计档案鉴定意见书</w:t>
            </w:r>
          </w:p>
        </w:tc>
        <w:tc>
          <w:tcPr>
            <w:tcW w:w="1559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B2747">
              <w:rPr>
                <w:rFonts w:cs="Times New Roman"/>
                <w:color w:val="000000"/>
                <w:sz w:val="28"/>
                <w:szCs w:val="28"/>
              </w:rPr>
              <w:t>永久</w:t>
            </w:r>
          </w:p>
        </w:tc>
        <w:tc>
          <w:tcPr>
            <w:tcW w:w="2652" w:type="dxa"/>
            <w:vAlign w:val="center"/>
          </w:tcPr>
          <w:p w:rsidR="00E857FA" w:rsidRPr="001B2747" w:rsidRDefault="00E857FA" w:rsidP="00F72BF7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</w:tbl>
    <w:p w:rsidR="003E7309" w:rsidRDefault="003E7309">
      <w:bookmarkStart w:id="0" w:name="_GoBack"/>
      <w:bookmarkEnd w:id="0"/>
    </w:p>
    <w:sectPr w:rsidR="003E7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FA"/>
    <w:rsid w:val="003E7309"/>
    <w:rsid w:val="00E8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C5FD1-579A-4AE0-8CCC-CAB515CF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7FA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</cp:revision>
  <dcterms:created xsi:type="dcterms:W3CDTF">2022-09-28T08:38:00Z</dcterms:created>
  <dcterms:modified xsi:type="dcterms:W3CDTF">2022-09-28T08:38:00Z</dcterms:modified>
</cp:coreProperties>
</file>